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77.0" w:type="dxa"/>
        <w:jc w:val="left"/>
        <w:tblInd w:w="-709.0" w:type="dxa"/>
        <w:tblLayout w:type="fixed"/>
        <w:tblLook w:val="0400"/>
      </w:tblPr>
      <w:tblGrid>
        <w:gridCol w:w="709"/>
        <w:gridCol w:w="1276"/>
        <w:gridCol w:w="853"/>
        <w:gridCol w:w="1420"/>
        <w:gridCol w:w="3255"/>
        <w:gridCol w:w="1375"/>
        <w:gridCol w:w="1474"/>
        <w:gridCol w:w="1812"/>
        <w:gridCol w:w="2145"/>
        <w:gridCol w:w="1558"/>
        <w:tblGridChange w:id="0">
          <w:tblGrid>
            <w:gridCol w:w="709"/>
            <w:gridCol w:w="1276"/>
            <w:gridCol w:w="853"/>
            <w:gridCol w:w="1420"/>
            <w:gridCol w:w="3255"/>
            <w:gridCol w:w="1375"/>
            <w:gridCol w:w="1474"/>
            <w:gridCol w:w="1812"/>
            <w:gridCol w:w="2145"/>
            <w:gridCol w:w="155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СОГЛАСОВАНО:</w:t>
              <w:br w:type="textWrapping"/>
              <w:t xml:space="preserve">Начальник Березовского территориального управления</w:t>
              <w:br w:type="textWrapping"/>
              <w:t xml:space="preserve">А.А. Суханов ____________________</w:t>
              <w:br w:type="textWrapping"/>
              <w:t xml:space="preserve">«____»______________ 2023 г. </w:t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УТВЕРЖДАЮ:</w:t>
              <w:br w:type="textWrapping"/>
              <w:t xml:space="preserve">Директор МБУ «ДК «Березовский» </w:t>
              <w:br w:type="textWrapping"/>
              <w:t xml:space="preserve">Кемеровского муниципального округа»</w:t>
              <w:br w:type="textWrapping"/>
              <w:t xml:space="preserve">___________ О.В. Марышева</w:t>
              <w:br w:type="textWrapping"/>
              <w:t xml:space="preserve">«____»_________________ 2023 г.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0"/>
            <w:tcBorders>
              <w:top w:color="cccccc" w:space="0" w:sz="6" w:val="single"/>
              <w:left w:color="cccccc" w:space="0" w:sz="6" w:val="single"/>
              <w:bottom w:color="00008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 мероприятий</w:t>
              <w:br w:type="textWrapping"/>
              <w:t xml:space="preserve">муниципального бюджетного учреждения «Дом культуры «Березовский» Кемеровского муниципального округа»</w:t>
              <w:br w:type="textWrapping"/>
              <w:t xml:space="preserve">ноябрь 2023 г.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80" w:space="0" w:sz="6" w:val="single"/>
              <w:bottom w:color="000000" w:space="0" w:sz="6" w:val="single"/>
              <w:right w:color="00008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8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8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8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8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8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Платное/ 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8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Категория населения,</w:t>
              <w:br w:type="textWrapping"/>
              <w:t xml:space="preserve">возрастное ограничение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8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Ответственный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Направление работы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Планируемое количество участников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Детская интерактивная программа «Проводы осени»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Познавательная программа «Возьмемся за руки» ко Дню толерантности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  <w:br w:type="textWrapping"/>
              <w:t xml:space="preserve">Коврова И.Б.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Мультимедийный час информации «Память народа в книжной культуре» в преддверии Дня народного единства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Квиз «Наш праздник!» в рамках акции "Ночь искусств"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Коммерческое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Историко-патриотическая программа «Одной единою семьей», ко Дню народного единства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Ганн Е.А.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Квиз программа, посвященная Дню народного единства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Концертная программа «Единым духом мы сильны», ко Дню народного единства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  <w:br w:type="textWrapping"/>
              <w:t xml:space="preserve">Коврова И.Б.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Просветительская программа «Битва за Москву», ко Дню воинской славы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Патриотическое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Литературная гостиная «Золотые строки»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Викторина «Знатоки сказок»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программа «Импровизация» к Международному дню КВН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12+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Научная шоу-программа «Удачный эксперимент?!» к Всемирному дню науки, за мир и развитие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Клуб настольных игр «Игромания»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Экологический час, посвященный празднику «Синичкин день»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Алатарцева Р.А.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Хореографический интенсив «Контемп»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 программа «Дети и взрослые»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Экологическая акция «Час Земли»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программа «А вам слабо?» , посвященная Дню книги рекордов Гиннесса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 по живописи акварелью «АкварельКа»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Викторина «Будь здоров без докторов»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  <w:br w:type="textWrapping"/>
              <w:t xml:space="preserve">Коврова И.Б.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 настольных игр «поИГРАем?»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12+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Полосухина А.С.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Акция «Мы за мир!», посвященная Дню толерантности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Полосухина А.С.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Информационный час «С чего все начиналось»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12+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программа «Дети и Дед Мороз», в преддверии Дня рождения Деда Мороза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Молодежная дискотека, посвященная Дню студента «Даешь молодежь»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18+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Праздничное открытие Резиденции Деда Мороза </w:t>
              <w:br w:type="textWrapping"/>
              <w:t xml:space="preserve">п. Новостройка «Чудеса начинаются!» ко Дню Рождения главного Волшебника страны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0+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  <w:br w:type="textWrapping"/>
              <w:t xml:space="preserve">Ганн Е.А.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программа «Дед Мороз – с Днём Рождения!»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рисунков ко Всемирному Дню ребёнка «Моё счастливое детство»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21.11.23- 22.11.23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Секция по народному творчеству в рамках конференции «Развитие производительных сил Кузбасса»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Взрослые, 18+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Марышева О.В.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Съемка репортажа о жизни с. Берёзово «Берёзово лайф», к Всемирному Дню телевидения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Профилактическая беседа «От маленькой спички - большой пожар»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Общественная акция «Звонок маме», посвященная Дню матери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творчества «Шар»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гостиная (совместно с Советом ветеранов) ко Дню Матери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согласовании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Прием главы КМО ко Дню Матери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Взрослые, 18+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Марышева О.В.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Общественно-социальное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Праздничный концерт «Загляните в мамины глаза», посвящённый Дню матери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Тематический выходной. Путешествие по русскому календарю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Полосухина А.С.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Просветительское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Праздничный концерт - откровение «С любовью </w:t>
              <w:br w:type="textWrapping"/>
              <w:t xml:space="preserve">к маме!», посвященный Дню матери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Полосухина А.С. </w:t>
              <w:br w:type="textWrapping"/>
              <w:t xml:space="preserve">Доценко Д.А.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Праздничный концерт, посвященный Дню матери, "Всё начинается с мамы!"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речка,</w:t>
              <w:br w:type="textWrapping"/>
              <w:t xml:space="preserve">ЦНМТ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«Ноябрь - ворота зимы» - музыкальная гостиная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 по изготовлению оригинальной новогодней игрушки на главную ёлку Резиденции Деда Мороза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Доценко Д.А.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«Человек и закон» - тематическая беседа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А.В.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согласовании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 п. Новостройка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Бюджетное послание главы КМО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Взрослые, 18+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Марышева О.В.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с. Берёзово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Фитнес интенсив «Будь здоровым!»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Сайфулина К.А.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 д. Сухая речка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добра «Что такое доброта?»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категории, 6+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Коврова И.Б.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досуга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